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5633BA54" w:rsidR="00BA4ED0" w:rsidRPr="00BA4ED0" w:rsidRDefault="00BA4ED0" w:rsidP="007647E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202</w:t>
      </w:r>
      <w:r w:rsidR="00C75B57">
        <w:rPr>
          <w:rFonts w:ascii="Times New Roman" w:hAnsi="Times New Roman" w:cs="Times New Roman"/>
          <w:b/>
          <w:bCs/>
        </w:rPr>
        <w:t>5</w:t>
      </w:r>
      <w:r w:rsidRPr="00BA4ED0">
        <w:rPr>
          <w:rFonts w:ascii="Times New Roman" w:hAnsi="Times New Roman" w:cs="Times New Roman"/>
          <w:b/>
          <w:bCs/>
        </w:rPr>
        <w:t>-202</w:t>
      </w:r>
      <w:r w:rsidR="00C75B57">
        <w:rPr>
          <w:rFonts w:ascii="Times New Roman" w:hAnsi="Times New Roman" w:cs="Times New Roman"/>
          <w:b/>
          <w:bCs/>
        </w:rPr>
        <w:t xml:space="preserve">6 </w:t>
      </w:r>
      <w:r w:rsidRPr="00BA4ED0">
        <w:rPr>
          <w:rFonts w:ascii="Times New Roman" w:hAnsi="Times New Roman" w:cs="Times New Roman"/>
          <w:b/>
          <w:bCs/>
        </w:rPr>
        <w:t>EĞİTİM ÖĞRETİM YILI</w:t>
      </w:r>
      <w:r w:rsidRPr="00BA4ED0">
        <w:rPr>
          <w:rFonts w:ascii="Times New Roman" w:hAnsi="Times New Roman" w:cs="Times New Roman"/>
          <w:b/>
          <w:bCs/>
        </w:rPr>
        <w:br/>
        <w:t>GÜNLÜK PLAN</w:t>
      </w:r>
      <w:r w:rsidRPr="00BA4ED0">
        <w:rPr>
          <w:rFonts w:ascii="Times New Roman" w:hAnsi="Times New Roman" w:cs="Times New Roman"/>
          <w:b/>
          <w:bCs/>
        </w:rPr>
        <w:br/>
      </w:r>
      <w:r w:rsidRPr="00BA4ED0">
        <w:rPr>
          <w:rFonts w:ascii="Times New Roman" w:hAnsi="Times New Roman" w:cs="Times New Roman"/>
          <w:b/>
          <w:bCs/>
        </w:rPr>
        <w:br/>
      </w:r>
    </w:p>
    <w:p w14:paraId="713DEC3B" w14:textId="74B4390B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Tarih: 0</w:t>
      </w:r>
      <w:r w:rsidR="00713E57">
        <w:rPr>
          <w:rFonts w:ascii="Times New Roman" w:hAnsi="Times New Roman" w:cs="Times New Roman"/>
          <w:b/>
          <w:bCs/>
        </w:rPr>
        <w:t>3</w:t>
      </w:r>
      <w:r w:rsidRPr="00BA4ED0">
        <w:rPr>
          <w:rFonts w:ascii="Times New Roman" w:hAnsi="Times New Roman" w:cs="Times New Roman"/>
          <w:b/>
          <w:bCs/>
        </w:rPr>
        <w:t>.</w:t>
      </w:r>
      <w:r w:rsidR="001E2DDA">
        <w:rPr>
          <w:rFonts w:ascii="Times New Roman" w:hAnsi="Times New Roman" w:cs="Times New Roman"/>
          <w:b/>
          <w:bCs/>
        </w:rPr>
        <w:t>10</w:t>
      </w:r>
      <w:r w:rsidRPr="00BA4ED0">
        <w:rPr>
          <w:rFonts w:ascii="Times New Roman" w:hAnsi="Times New Roman" w:cs="Times New Roman"/>
          <w:b/>
          <w:bCs/>
        </w:rPr>
        <w:t>.202</w:t>
      </w:r>
      <w:r w:rsidR="00C75B57">
        <w:rPr>
          <w:rFonts w:ascii="Times New Roman" w:hAnsi="Times New Roman" w:cs="Times New Roman"/>
          <w:b/>
          <w:bCs/>
        </w:rPr>
        <w:t>5</w:t>
      </w:r>
    </w:p>
    <w:p w14:paraId="6F9C9415" w14:textId="6FF9EFEF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 xml:space="preserve">Yaş Grubu: </w:t>
      </w:r>
      <w:r w:rsidR="00313534">
        <w:rPr>
          <w:rFonts w:ascii="Times New Roman" w:hAnsi="Times New Roman" w:cs="Times New Roman"/>
          <w:b/>
          <w:bCs/>
        </w:rPr>
        <w:t>60-72</w:t>
      </w:r>
      <w:r w:rsidRPr="00BA4ED0">
        <w:rPr>
          <w:rFonts w:ascii="Times New Roman" w:hAnsi="Times New Roman" w:cs="Times New Roman"/>
          <w:b/>
          <w:bCs/>
        </w:rPr>
        <w:t xml:space="preserve"> Ay</w:t>
      </w:r>
    </w:p>
    <w:p w14:paraId="64E9E52F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Okul Adı:</w:t>
      </w:r>
    </w:p>
    <w:p w14:paraId="7C0A2A24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BA4ED0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3214" w14:textId="4B28A3BA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Türkçe Alanı:</w:t>
            </w:r>
            <w:r w:rsidRPr="00BA4ED0">
              <w:rPr>
                <w:rFonts w:ascii="Times New Roman" w:hAnsi="Times New Roman" w:cs="Times New Roman"/>
              </w:rPr>
              <w:br/>
              <w:t>TA</w:t>
            </w:r>
            <w:r w:rsidR="00264945">
              <w:rPr>
                <w:rFonts w:ascii="Times New Roman" w:hAnsi="Times New Roman" w:cs="Times New Roman"/>
              </w:rPr>
              <w:t>DB</w:t>
            </w:r>
            <w:r w:rsidRPr="00BA4ED0">
              <w:rPr>
                <w:rFonts w:ascii="Times New Roman" w:hAnsi="Times New Roman" w:cs="Times New Roman"/>
              </w:rPr>
              <w:t>. Dinleme</w:t>
            </w:r>
            <w:r w:rsidR="00264945">
              <w:rPr>
                <w:rFonts w:ascii="Times New Roman" w:hAnsi="Times New Roman" w:cs="Times New Roman"/>
              </w:rPr>
              <w:br/>
              <w:t>TAOB.</w:t>
            </w:r>
            <w:r w:rsidR="00BE3682">
              <w:rPr>
                <w:rFonts w:ascii="Times New Roman" w:hAnsi="Times New Roman" w:cs="Times New Roman"/>
              </w:rPr>
              <w:t xml:space="preserve"> </w:t>
            </w:r>
            <w:r w:rsidR="00264945">
              <w:rPr>
                <w:rFonts w:ascii="Times New Roman" w:hAnsi="Times New Roman" w:cs="Times New Roman"/>
              </w:rPr>
              <w:t>Okuma</w:t>
            </w:r>
            <w:r w:rsidR="00DE1D01">
              <w:rPr>
                <w:rFonts w:ascii="Times New Roman" w:hAnsi="Times New Roman" w:cs="Times New Roman"/>
              </w:rPr>
              <w:br/>
            </w:r>
            <w:r w:rsidR="00DE1D01" w:rsidRPr="00DE1D01">
              <w:rPr>
                <w:rFonts w:ascii="Times New Roman" w:hAnsi="Times New Roman" w:cs="Times New Roman"/>
                <w:b/>
                <w:bCs/>
              </w:rPr>
              <w:t>Matematik Alan:</w:t>
            </w:r>
            <w:r w:rsidR="00DE1D01">
              <w:rPr>
                <w:rFonts w:ascii="Times New Roman" w:hAnsi="Times New Roman" w:cs="Times New Roman"/>
                <w:b/>
                <w:bCs/>
              </w:rPr>
              <w:br/>
            </w:r>
            <w:r w:rsidR="004919B3" w:rsidRPr="00566048">
              <w:rPr>
                <w:rFonts w:ascii="Times New Roman" w:hAnsi="Times New Roman" w:cs="Times New Roman"/>
                <w:sz w:val="24"/>
                <w:szCs w:val="24"/>
              </w:rPr>
              <w:t>MAB1. Matematiksel Muhakeme</w:t>
            </w:r>
          </w:p>
          <w:p w14:paraId="25D90FE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Hareket ve Sağlık Alan:</w:t>
            </w:r>
            <w:r w:rsidRPr="00BA4ED0">
              <w:rPr>
                <w:rFonts w:ascii="Times New Roman" w:hAnsi="Times New Roman" w:cs="Times New Roman"/>
                <w:b/>
                <w:bCs/>
              </w:rPr>
              <w:br/>
            </w:r>
            <w:r w:rsidRPr="00BA4ED0">
              <w:rPr>
                <w:rFonts w:ascii="Times New Roman" w:hAnsi="Times New Roman" w:cs="Times New Roman"/>
              </w:rPr>
              <w:t>HSAB1. Aktif Yaşam İçin Psikomotor Beceriler</w:t>
            </w:r>
          </w:p>
          <w:p w14:paraId="13447E5E" w14:textId="711E033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Müzik Alanı</w:t>
            </w:r>
            <w:r w:rsidRPr="00BA4ED0">
              <w:rPr>
                <w:rFonts w:ascii="Times New Roman" w:hAnsi="Times New Roman" w:cs="Times New Roman"/>
              </w:rPr>
              <w:br/>
              <w:t>MDB1.Müziksel Dinleme</w:t>
            </w:r>
            <w:r w:rsidR="00BE3682">
              <w:rPr>
                <w:rFonts w:ascii="Times New Roman" w:hAnsi="Times New Roman" w:cs="Times New Roman"/>
              </w:rPr>
              <w:br/>
            </w:r>
            <w:r w:rsidR="00BE3682" w:rsidRPr="00BE3682">
              <w:rPr>
                <w:rFonts w:ascii="Times New Roman" w:hAnsi="Times New Roman" w:cs="Times New Roman"/>
              </w:rPr>
              <w:t>MSB2. Müziksel Söyleme</w:t>
            </w:r>
            <w:r w:rsidRPr="00BA4ED0">
              <w:rPr>
                <w:rFonts w:ascii="Times New Roman" w:hAnsi="Times New Roman" w:cs="Times New Roman"/>
              </w:rPr>
              <w:br/>
              <w:t>MHB4. Müziksel Hareket</w:t>
            </w:r>
            <w:r w:rsidR="00BE3682">
              <w:rPr>
                <w:rFonts w:ascii="Times New Roman" w:hAnsi="Times New Roman" w:cs="Times New Roman"/>
              </w:rPr>
              <w:br/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Sanat Alanı:</w:t>
            </w:r>
            <w:r w:rsidR="00BE3682">
              <w:rPr>
                <w:rFonts w:ascii="Times New Roman" w:hAnsi="Times New Roman" w:cs="Times New Roman"/>
                <w:b/>
                <w:bCs/>
              </w:rPr>
              <w:br/>
            </w:r>
            <w:r w:rsidR="00BE3682" w:rsidRPr="00BE3682">
              <w:rPr>
                <w:rFonts w:ascii="Times New Roman" w:hAnsi="Times New Roman" w:cs="Times New Roman"/>
              </w:rPr>
              <w:t>SNAB4. Sanatsal Uygulama Yapma</w:t>
            </w:r>
            <w:r w:rsidR="00BE3682" w:rsidRPr="00BE3682">
              <w:rPr>
                <w:rFonts w:ascii="Times New Roman" w:hAnsi="Times New Roman" w:cs="Times New Roman"/>
              </w:rPr>
              <w:br/>
            </w:r>
          </w:p>
        </w:tc>
      </w:tr>
      <w:tr w:rsidR="00BA4ED0" w:rsidRPr="00BA4ED0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90D7" w14:textId="66EDC309" w:rsidR="00BA4ED0" w:rsidRPr="00BA4ED0" w:rsidRDefault="00BE3682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E3682">
              <w:rPr>
                <w:rFonts w:ascii="Times New Roman" w:hAnsi="Times New Roman" w:cs="Times New Roman"/>
                <w:b/>
                <w:bCs/>
              </w:rPr>
              <w:t>KB2.2.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3682">
              <w:rPr>
                <w:rFonts w:ascii="Times New Roman" w:hAnsi="Times New Roman" w:cs="Times New Roman"/>
                <w:b/>
                <w:bCs/>
              </w:rPr>
              <w:t>Gözlemleme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3682">
              <w:rPr>
                <w:rFonts w:ascii="Times New Roman" w:hAnsi="Times New Roman" w:cs="Times New Roman"/>
                <w:b/>
                <w:bCs/>
              </w:rPr>
              <w:t>Becerisi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BE3682">
              <w:rPr>
                <w:rFonts w:ascii="Times New Roman" w:hAnsi="Times New Roman" w:cs="Times New Roman"/>
              </w:rPr>
              <w:t>KB2.2.SB1. Gözleme ilişkin amaç-ölçüt belirlemek</w:t>
            </w:r>
            <w:r>
              <w:rPr>
                <w:rFonts w:ascii="Times New Roman" w:hAnsi="Times New Roman" w:cs="Times New Roman"/>
              </w:rPr>
              <w:br/>
            </w:r>
            <w:r w:rsidRPr="00BE3682">
              <w:rPr>
                <w:rFonts w:ascii="Times New Roman" w:hAnsi="Times New Roman" w:cs="Times New Roman"/>
              </w:rPr>
              <w:t>KB2.2.SB2. Uygun veri toplama aracı ile veri toplamak</w:t>
            </w:r>
            <w:r>
              <w:rPr>
                <w:rFonts w:ascii="Times New Roman" w:hAnsi="Times New Roman" w:cs="Times New Roman"/>
              </w:rPr>
              <w:br/>
            </w:r>
            <w:r w:rsidRPr="00BE3682">
              <w:rPr>
                <w:rFonts w:ascii="Times New Roman" w:hAnsi="Times New Roman" w:cs="Times New Roman"/>
              </w:rPr>
              <w:t>KB2.2.SB3. Toplanan verileri sınıflandırmak ve kaydetmek</w:t>
            </w:r>
            <w:r w:rsidR="00BA4ED0" w:rsidRPr="00BA4ED0">
              <w:rPr>
                <w:rFonts w:ascii="Times New Roman" w:hAnsi="Times New Roman" w:cs="Times New Roman"/>
              </w:rPr>
              <w:br/>
            </w:r>
          </w:p>
        </w:tc>
      </w:tr>
      <w:tr w:rsidR="00BA4ED0" w:rsidRPr="00BA4ED0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08BC737A" w:rsidR="00BA4ED0" w:rsidRPr="00A91CE8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E1. Benlik Eğilimleri</w:t>
            </w:r>
            <w:r w:rsidRPr="00BA4ED0">
              <w:rPr>
                <w:rFonts w:ascii="Times New Roman" w:hAnsi="Times New Roman" w:cs="Times New Roman"/>
              </w:rPr>
              <w:br/>
              <w:t>E1.1. Merak</w:t>
            </w:r>
            <w:r w:rsidR="00A91CE8">
              <w:rPr>
                <w:rFonts w:ascii="Times New Roman" w:hAnsi="Times New Roman" w:cs="Times New Roman"/>
              </w:rPr>
              <w:br/>
            </w:r>
            <w:r w:rsidR="00A91CE8" w:rsidRPr="00A91CE8">
              <w:rPr>
                <w:rFonts w:ascii="Times New Roman" w:hAnsi="Times New Roman" w:cs="Times New Roman"/>
                <w:b/>
                <w:bCs/>
              </w:rPr>
              <w:t>E2. Sosyal Eğilimler</w:t>
            </w:r>
            <w:r w:rsidR="00A91CE8">
              <w:rPr>
                <w:rFonts w:ascii="Times New Roman" w:hAnsi="Times New Roman" w:cs="Times New Roman"/>
                <w:b/>
                <w:bCs/>
              </w:rPr>
              <w:br/>
            </w:r>
            <w:r w:rsidR="00A91CE8" w:rsidRPr="00A91CE8">
              <w:rPr>
                <w:rFonts w:ascii="Times New Roman" w:hAnsi="Times New Roman" w:cs="Times New Roman"/>
              </w:rPr>
              <w:t>E2.1. Empati</w:t>
            </w:r>
            <w:r w:rsidRPr="00BA4ED0">
              <w:rPr>
                <w:rFonts w:ascii="Times New Roman" w:hAnsi="Times New Roman" w:cs="Times New Roman"/>
              </w:rPr>
              <w:br/>
            </w:r>
            <w:r w:rsidRPr="00BA4ED0">
              <w:rPr>
                <w:rFonts w:ascii="Times New Roman" w:hAnsi="Times New Roman" w:cs="Times New Roman"/>
                <w:b/>
                <w:bCs/>
              </w:rPr>
              <w:lastRenderedPageBreak/>
              <w:t>E3. Entelektüel Eğilimler</w:t>
            </w:r>
            <w:r w:rsidRPr="00BA4ED0">
              <w:rPr>
                <w:rFonts w:ascii="Times New Roman" w:hAnsi="Times New Roman" w:cs="Times New Roman"/>
              </w:rPr>
              <w:br/>
              <w:t>E3.1. Odaklanma</w:t>
            </w:r>
          </w:p>
        </w:tc>
      </w:tr>
      <w:tr w:rsidR="00BA4ED0" w:rsidRPr="00BA4ED0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lastRenderedPageBreak/>
              <w:t>Programlar Arası Bileşenler</w:t>
            </w:r>
          </w:p>
        </w:tc>
      </w:tr>
      <w:tr w:rsidR="00BA4ED0" w:rsidRPr="00BA4ED0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5108B4C7" w:rsidR="00BA4ED0" w:rsidRPr="00BA4ED0" w:rsidRDefault="00BE3682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E3682">
              <w:rPr>
                <w:rFonts w:ascii="Times New Roman" w:hAnsi="Times New Roman" w:cs="Times New Roman"/>
                <w:b/>
                <w:bCs/>
              </w:rPr>
              <w:t>SDB1.1.SB2. Olaylar/durumlar karşısında hangi duyguları yaşadığını fark etmek</w:t>
            </w:r>
            <w:r>
              <w:rPr>
                <w:rFonts w:ascii="Times New Roman" w:hAnsi="Times New Roman" w:cs="Times New Roman"/>
              </w:rPr>
              <w:br/>
            </w:r>
            <w:r w:rsidRPr="00BE3682">
              <w:rPr>
                <w:rFonts w:ascii="Times New Roman" w:hAnsi="Times New Roman" w:cs="Times New Roman"/>
              </w:rPr>
              <w:t>SDB1.1.SB2.G1. Duygularını sözel olarak ifade eder.</w:t>
            </w:r>
          </w:p>
        </w:tc>
      </w:tr>
      <w:tr w:rsidR="00BA4ED0" w:rsidRPr="00BA4ED0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341F" w14:textId="195C75A9" w:rsidR="00BA4ED0" w:rsidRPr="00BA4ED0" w:rsidRDefault="00264945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D37193">
              <w:rPr>
                <w:rFonts w:ascii="Times New Roman" w:hAnsi="Times New Roman" w:cs="Times New Roman"/>
                <w:b/>
                <w:bCs/>
              </w:rPr>
              <w:t>D5</w:t>
            </w:r>
            <w:r>
              <w:rPr>
                <w:rFonts w:ascii="Times New Roman" w:hAnsi="Times New Roman" w:cs="Times New Roman"/>
                <w:b/>
                <w:bCs/>
              </w:rPr>
              <w:t>. Duyarlılık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D5.2. Çevreye ve canlılara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değer vermek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D5.2.5. Tüm canlıların haklarını korur.</w:t>
            </w:r>
            <w:r>
              <w:rPr>
                <w:rFonts w:ascii="Times New Roman" w:hAnsi="Times New Roman" w:cs="Times New Roman"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D9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Merhamet              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D9.3. İnsanı ve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doğayı sevmek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D9.3.3. Hayvanlara karşı duyarlı olur.</w:t>
            </w:r>
            <w:r>
              <w:rPr>
                <w:rFonts w:ascii="Times New Roman" w:hAnsi="Times New Roman" w:cs="Times New Roman"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D15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Sevgi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D15.3. Sadakatli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olmak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D15.3.2. Her canlının/nesnenin sevilmeye değer yönleri</w:t>
            </w:r>
            <w:r w:rsidRPr="006F4915">
              <w:rPr>
                <w:rFonts w:ascii="Times New Roman" w:hAnsi="Times New Roman" w:cs="Times New Roman"/>
              </w:rPr>
              <w:br/>
              <w:t xml:space="preserve">olduğunu keşfeder. </w:t>
            </w:r>
            <w:r w:rsidR="00A91CE8">
              <w:rPr>
                <w:rFonts w:ascii="Times New Roman" w:hAnsi="Times New Roman" w:cs="Times New Roman"/>
              </w:rPr>
              <w:br/>
            </w:r>
            <w:r w:rsidR="00A91CE8" w:rsidRPr="00651A2F">
              <w:rPr>
                <w:rFonts w:ascii="Times New Roman" w:hAnsi="Times New Roman" w:cs="Times New Roman"/>
                <w:b/>
                <w:bCs/>
              </w:rPr>
              <w:t>D18.1. Kişisel temizlik ve</w:t>
            </w:r>
            <w:r w:rsidR="00A91CE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91CE8" w:rsidRPr="00651A2F">
              <w:rPr>
                <w:rFonts w:ascii="Times New Roman" w:hAnsi="Times New Roman" w:cs="Times New Roman"/>
                <w:b/>
                <w:bCs/>
              </w:rPr>
              <w:t>bakımına önem vermek</w:t>
            </w:r>
            <w:r w:rsidR="00A91CE8">
              <w:rPr>
                <w:rFonts w:ascii="Times New Roman" w:hAnsi="Times New Roman" w:cs="Times New Roman"/>
                <w:b/>
                <w:bCs/>
              </w:rPr>
              <w:br/>
            </w:r>
            <w:r w:rsidR="00A91CE8" w:rsidRPr="00651A2F">
              <w:rPr>
                <w:rFonts w:ascii="Times New Roman" w:hAnsi="Times New Roman" w:cs="Times New Roman"/>
              </w:rPr>
              <w:t>D18.1.1. Kişisel temizliğin insan ve toplum sağlığı için önemini fark eder.</w:t>
            </w:r>
            <w:r w:rsidR="00A91CE8" w:rsidRPr="00651A2F">
              <w:rPr>
                <w:rFonts w:ascii="Times New Roman" w:hAnsi="Times New Roman" w:cs="Times New Roman"/>
              </w:rPr>
              <w:br/>
              <w:t>D18.1.2. Beden temizliğini zamanında ve özenli</w:t>
            </w:r>
            <w:r w:rsidR="00A91CE8" w:rsidRPr="00651A2F">
              <w:rPr>
                <w:rFonts w:ascii="Times New Roman" w:hAnsi="Times New Roman" w:cs="Times New Roman"/>
              </w:rPr>
              <w:br/>
              <w:t>yapmaya gayret eder.</w:t>
            </w:r>
          </w:p>
        </w:tc>
      </w:tr>
      <w:tr w:rsidR="00BA4ED0" w:rsidRPr="00BA4ED0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3747" w14:textId="62926D2B" w:rsidR="00264945" w:rsidRDefault="00264945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A4382">
              <w:rPr>
                <w:rFonts w:ascii="Times New Roman" w:hAnsi="Times New Roman" w:cs="Times New Roman"/>
                <w:b/>
                <w:bCs/>
              </w:rPr>
              <w:t>OB4.1.Görseli Anlama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OB4.1.SB1. Görseli algılamak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OB4.1.SB2. Görseli tanımak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  <w:b/>
                <w:bCs/>
              </w:rPr>
              <w:t>OB4.2.Görseli Yorumlama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OB4.2.SB1. Görseli incelemek</w:t>
            </w:r>
          </w:p>
          <w:p w14:paraId="668797B5" w14:textId="5357FB52" w:rsidR="00BA4ED0" w:rsidRPr="00BA4ED0" w:rsidRDefault="00264945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6F4915">
              <w:rPr>
                <w:rFonts w:ascii="Times New Roman" w:hAnsi="Times New Roman" w:cs="Times New Roman"/>
                <w:b/>
                <w:bCs/>
              </w:rPr>
              <w:t>OB5. K</w:t>
            </w:r>
            <w:r>
              <w:rPr>
                <w:rFonts w:ascii="Times New Roman" w:hAnsi="Times New Roman" w:cs="Times New Roman"/>
                <w:b/>
                <w:bCs/>
              </w:rPr>
              <w:t>ültür Okuryazarlığı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OB5.2.Kültürü Sürdürme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OB5.2.SB2. Sosyal sorumluluk almak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BA4ED0" w:rsidRPr="00BA4ED0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0742" w14:textId="7AD62428" w:rsidR="004919B3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Türkçe Alanı:</w:t>
            </w:r>
            <w:r w:rsidRPr="00BA4ED0">
              <w:rPr>
                <w:rFonts w:ascii="Times New Roman" w:hAnsi="Times New Roman" w:cs="Times New Roman"/>
              </w:rPr>
              <w:br/>
            </w:r>
            <w:r w:rsidRPr="00BA4ED0">
              <w:rPr>
                <w:rFonts w:ascii="Times New Roman" w:hAnsi="Times New Roman" w:cs="Times New Roman"/>
                <w:b/>
                <w:bCs/>
              </w:rPr>
              <w:t>TADB.1. Dinleyecekleri/izleyecekleri şiir, hikâye, tekerleme, video, tiyatro, animasyon gibi materyalleri yönetebilme</w:t>
            </w:r>
            <w:r w:rsidRPr="00BA4ED0">
              <w:rPr>
                <w:rFonts w:ascii="Times New Roman" w:hAnsi="Times New Roman" w:cs="Times New Roman"/>
                <w:b/>
                <w:bCs/>
              </w:rPr>
              <w:br/>
            </w:r>
            <w:r w:rsidRPr="00BA4ED0">
              <w:rPr>
                <w:rFonts w:ascii="Times New Roman" w:hAnsi="Times New Roman" w:cs="Times New Roman"/>
              </w:rPr>
              <w:t>TADB.1. b. Seçilen materyalleri dinler/izler.</w:t>
            </w:r>
            <w:r w:rsidR="00264945">
              <w:rPr>
                <w:rFonts w:ascii="Times New Roman" w:hAnsi="Times New Roman" w:cs="Times New Roman"/>
              </w:rPr>
              <w:br/>
            </w:r>
            <w:r w:rsidR="00264945" w:rsidRPr="00264945">
              <w:rPr>
                <w:rFonts w:ascii="Times New Roman" w:hAnsi="Times New Roman" w:cs="Times New Roman"/>
                <w:b/>
                <w:bCs/>
              </w:rPr>
              <w:t xml:space="preserve">TADB.2. Dinledikleri/izledikleri şiir, hikâye, tekerleme, video, tiyatro, </w:t>
            </w:r>
            <w:r w:rsidR="00264945" w:rsidRPr="00264945">
              <w:rPr>
                <w:rFonts w:ascii="Times New Roman" w:hAnsi="Times New Roman" w:cs="Times New Roman"/>
                <w:b/>
                <w:bCs/>
              </w:rPr>
              <w:lastRenderedPageBreak/>
              <w:t>animasyon gibi materyalleri ile ilgili yeni anlamlar oluşturabilme</w:t>
            </w:r>
            <w:r w:rsidR="00264945">
              <w:rPr>
                <w:rFonts w:ascii="Times New Roman" w:hAnsi="Times New Roman" w:cs="Times New Roman"/>
              </w:rPr>
              <w:br/>
            </w:r>
            <w:r w:rsidR="00264945" w:rsidRPr="00264945">
              <w:rPr>
                <w:rFonts w:ascii="Times New Roman" w:hAnsi="Times New Roman" w:cs="Times New Roman"/>
              </w:rPr>
              <w:t>TADB.2. b</w:t>
            </w:r>
            <w:r w:rsidR="00264945">
              <w:rPr>
                <w:rFonts w:ascii="Times New Roman" w:hAnsi="Times New Roman" w:cs="Times New Roman"/>
              </w:rPr>
              <w:t>.</w:t>
            </w:r>
            <w:r w:rsidR="00264945" w:rsidRPr="00264945">
              <w:rPr>
                <w:rFonts w:ascii="Times New Roman" w:hAnsi="Times New Roman" w:cs="Times New Roman"/>
              </w:rPr>
              <w:t xml:space="preserve"> Dinledikleri/izledikleri materyaller hakkındaki tahminini söyler.</w:t>
            </w:r>
            <w:r w:rsidR="00264945">
              <w:rPr>
                <w:rFonts w:ascii="Times New Roman" w:hAnsi="Times New Roman" w:cs="Times New Roman"/>
              </w:rPr>
              <w:br/>
            </w:r>
            <w:r w:rsidR="00264945" w:rsidRPr="00264945">
              <w:rPr>
                <w:rFonts w:ascii="Times New Roman" w:hAnsi="Times New Roman" w:cs="Times New Roman"/>
                <w:b/>
                <w:bCs/>
              </w:rPr>
              <w:t>TAOB.1. Resimli öykü kitabı, dijital araçlar, afiş, broşür gibi görsel materyalleri seçebilme</w:t>
            </w:r>
            <w:r w:rsidR="00264945">
              <w:rPr>
                <w:rFonts w:ascii="Times New Roman" w:hAnsi="Times New Roman" w:cs="Times New Roman"/>
              </w:rPr>
              <w:br/>
            </w:r>
            <w:r w:rsidR="00264945" w:rsidRPr="00264945">
              <w:rPr>
                <w:rFonts w:ascii="Times New Roman" w:hAnsi="Times New Roman" w:cs="Times New Roman"/>
              </w:rPr>
              <w:t>TAOB.1. a</w:t>
            </w:r>
            <w:r w:rsidR="00264945">
              <w:rPr>
                <w:rFonts w:ascii="Times New Roman" w:hAnsi="Times New Roman" w:cs="Times New Roman"/>
              </w:rPr>
              <w:t>.</w:t>
            </w:r>
            <w:r w:rsidR="00264945" w:rsidRPr="00264945">
              <w:rPr>
                <w:rFonts w:ascii="Times New Roman" w:hAnsi="Times New Roman" w:cs="Times New Roman"/>
              </w:rPr>
              <w:t xml:space="preserve"> İncelediği görsel materyale dair fikrini ifade</w:t>
            </w:r>
            <w:r w:rsidR="00264945">
              <w:rPr>
                <w:rFonts w:ascii="Times New Roman" w:hAnsi="Times New Roman" w:cs="Times New Roman"/>
              </w:rPr>
              <w:t xml:space="preserve"> </w:t>
            </w:r>
            <w:r w:rsidR="00264945" w:rsidRPr="00264945">
              <w:rPr>
                <w:rFonts w:ascii="Times New Roman" w:hAnsi="Times New Roman" w:cs="Times New Roman"/>
              </w:rPr>
              <w:t>eder.</w:t>
            </w:r>
            <w:r w:rsidR="004919B3">
              <w:rPr>
                <w:rFonts w:ascii="Times New Roman" w:hAnsi="Times New Roman" w:cs="Times New Roman"/>
              </w:rPr>
              <w:br/>
            </w:r>
            <w:r w:rsidR="004919B3">
              <w:rPr>
                <w:rFonts w:ascii="Times New Roman" w:hAnsi="Times New Roman" w:cs="Times New Roman"/>
              </w:rPr>
              <w:br/>
            </w:r>
            <w:r w:rsidR="004919B3" w:rsidRPr="004919B3">
              <w:rPr>
                <w:rFonts w:ascii="Times New Roman" w:hAnsi="Times New Roman" w:cs="Times New Roman"/>
                <w:b/>
                <w:bCs/>
              </w:rPr>
              <w:t>Matematik Alan:</w:t>
            </w:r>
            <w:r w:rsidR="004919B3">
              <w:rPr>
                <w:rFonts w:ascii="Times New Roman" w:hAnsi="Times New Roman" w:cs="Times New Roman"/>
              </w:rPr>
              <w:br/>
            </w:r>
            <w:r w:rsidR="004919B3" w:rsidRPr="00F91746">
              <w:rPr>
                <w:rFonts w:ascii="Times New Roman" w:hAnsi="Times New Roman" w:cs="Times New Roman"/>
                <w:b/>
                <w:bCs/>
              </w:rPr>
              <w:t>MAB.4. Matematiksel olgu, olay ve nesnelere ilişkin çıkarım yapabilme</w:t>
            </w:r>
            <w:r w:rsidR="004919B3">
              <w:rPr>
                <w:rFonts w:ascii="Times New Roman" w:hAnsi="Times New Roman" w:cs="Times New Roman"/>
              </w:rPr>
              <w:br/>
            </w:r>
            <w:r w:rsidR="00F91746" w:rsidRPr="004919B3">
              <w:rPr>
                <w:rFonts w:ascii="Times New Roman" w:hAnsi="Times New Roman" w:cs="Times New Roman"/>
              </w:rPr>
              <w:t xml:space="preserve">MAB.4. </w:t>
            </w:r>
            <w:r w:rsidR="00F91746" w:rsidRPr="00F91746">
              <w:rPr>
                <w:rFonts w:ascii="Times New Roman" w:hAnsi="Times New Roman" w:cs="Times New Roman"/>
              </w:rPr>
              <w:t>b</w:t>
            </w:r>
            <w:r w:rsidR="00F91746">
              <w:rPr>
                <w:rFonts w:ascii="Times New Roman" w:hAnsi="Times New Roman" w:cs="Times New Roman"/>
              </w:rPr>
              <w:t>.</w:t>
            </w:r>
            <w:r w:rsidR="00F91746" w:rsidRPr="00F91746">
              <w:rPr>
                <w:rFonts w:ascii="Times New Roman" w:hAnsi="Times New Roman" w:cs="Times New Roman"/>
              </w:rPr>
              <w:t xml:space="preserve"> Örüntü oluşturur.</w:t>
            </w:r>
          </w:p>
          <w:p w14:paraId="7534E02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Hareket ve Sağlık Alanı:</w:t>
            </w:r>
            <w:r w:rsidRPr="00BA4ED0">
              <w:rPr>
                <w:rFonts w:ascii="Times New Roman" w:hAnsi="Times New Roman" w:cs="Times New Roman"/>
                <w:b/>
                <w:bCs/>
              </w:rPr>
              <w:br/>
              <w:t>HSAB.1. Farklı çevre ve fiziksel etkinliklerde büyük kas becerilerini etkin bir şekilde uygulayabilme</w:t>
            </w:r>
            <w:r w:rsidRPr="00BA4ED0">
              <w:rPr>
                <w:rFonts w:ascii="Times New Roman" w:hAnsi="Times New Roman" w:cs="Times New Roman"/>
              </w:rPr>
              <w:br/>
              <w:t>HSAB.1. a. Farklı ortam ve koşullarda yer değiştirme hareketlerini yapar.</w:t>
            </w:r>
          </w:p>
          <w:p w14:paraId="60D20583" w14:textId="30EC4A6A" w:rsidR="00026749" w:rsidRPr="00026749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Müzik Alanı:</w:t>
            </w:r>
            <w:r w:rsidRPr="00BA4ED0">
              <w:rPr>
                <w:rFonts w:ascii="Times New Roman" w:hAnsi="Times New Roman" w:cs="Times New Roman"/>
                <w:b/>
                <w:bCs/>
              </w:rPr>
              <w:br/>
            </w:r>
            <w:r w:rsidR="00026749" w:rsidRPr="00026749">
              <w:rPr>
                <w:rFonts w:ascii="Times New Roman" w:hAnsi="Times New Roman" w:cs="Times New Roman"/>
                <w:b/>
                <w:bCs/>
              </w:rPr>
              <w:t>MDB.3. Duyduğu seslerin kaynağını anlayabilme</w:t>
            </w:r>
            <w:r w:rsidR="00026749">
              <w:rPr>
                <w:rFonts w:ascii="Times New Roman" w:hAnsi="Times New Roman" w:cs="Times New Roman"/>
                <w:b/>
                <w:bCs/>
              </w:rPr>
              <w:br/>
            </w:r>
            <w:r w:rsidR="00026749" w:rsidRPr="00026749">
              <w:rPr>
                <w:rFonts w:ascii="Times New Roman" w:hAnsi="Times New Roman" w:cs="Times New Roman"/>
              </w:rPr>
              <w:t>MDB.3. a. Doğadan/çevreden/nesnelerden duyduğu seslerin kaynağını gösterir.</w:t>
            </w:r>
          </w:p>
          <w:p w14:paraId="0888DAAB" w14:textId="715D269B" w:rsidR="00BA4ED0" w:rsidRPr="00BE3682" w:rsidRDefault="00026749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026749">
              <w:rPr>
                <w:rFonts w:ascii="Times New Roman" w:hAnsi="Times New Roman" w:cs="Times New Roman"/>
              </w:rPr>
              <w:t>MDB.3. b. Doğadan/çevreden/nesnelerden duyduğu seslerin kaynağını ifade eder.</w:t>
            </w:r>
            <w:r>
              <w:rPr>
                <w:rFonts w:ascii="Times New Roman" w:hAnsi="Times New Roman" w:cs="Times New Roman"/>
              </w:rPr>
              <w:br/>
            </w:r>
            <w:r w:rsidRPr="00026749">
              <w:rPr>
                <w:rFonts w:ascii="Times New Roman" w:hAnsi="Times New Roman" w:cs="Times New Roman"/>
                <w:b/>
                <w:bCs/>
              </w:rPr>
              <w:t>MSB.1. Duyduğu sesleri kendi sesiyle taklit edebilme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026749">
              <w:rPr>
                <w:rFonts w:ascii="Times New Roman" w:hAnsi="Times New Roman" w:cs="Times New Roman"/>
              </w:rPr>
              <w:t>MSB.1. b. Doğadan/çevreden/nesnelerden duyduğu sesleri taklit eder.</w:t>
            </w:r>
            <w:r w:rsidR="00264945">
              <w:rPr>
                <w:rFonts w:ascii="Times New Roman" w:hAnsi="Times New Roman" w:cs="Times New Roman"/>
              </w:rPr>
              <w:br/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MDB.1. Çeşitli çocuk şarkılarını/çocuk şarkısı formlarını</w:t>
            </w:r>
            <w:r w:rsidR="00BE36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dinleyebilme</w:t>
            </w:r>
            <w:r w:rsidR="00BE3682">
              <w:rPr>
                <w:rFonts w:ascii="Times New Roman" w:hAnsi="Times New Roman" w:cs="Times New Roman"/>
                <w:b/>
                <w:bCs/>
              </w:rPr>
              <w:br/>
            </w:r>
            <w:r w:rsidR="00BE3682" w:rsidRPr="00BE3682">
              <w:rPr>
                <w:rFonts w:ascii="Times New Roman" w:hAnsi="Times New Roman" w:cs="Times New Roman"/>
              </w:rPr>
              <w:t>MDB.1. a. Kendisine sunulan seçenekler arasından dinleyeceği çocuk şarkılarını/çocuk şarkısı formlarını seçer.</w:t>
            </w:r>
            <w:r w:rsidR="00BE3682" w:rsidRPr="00BE3682">
              <w:rPr>
                <w:rFonts w:ascii="Times New Roman" w:hAnsi="Times New Roman" w:cs="Times New Roman"/>
              </w:rPr>
              <w:br/>
              <w:t>MDB.1. b. Seçtiği çocuk şarkılarını/çocuk şarkısı formlarını dinler.</w:t>
            </w:r>
            <w:r w:rsidR="00BE3682">
              <w:rPr>
                <w:rFonts w:ascii="Times New Roman" w:hAnsi="Times New Roman" w:cs="Times New Roman"/>
                <w:b/>
                <w:bCs/>
              </w:rPr>
              <w:br/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MDB.2. Dinlediği çocuk şarkılarına/çocuk şarkısı formlarına</w:t>
            </w:r>
            <w:r w:rsidR="00BE36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dair duygu ve düşüncelerini ifade edebilme</w:t>
            </w:r>
            <w:r w:rsidR="00BE3682">
              <w:rPr>
                <w:rFonts w:ascii="Times New Roman" w:hAnsi="Times New Roman" w:cs="Times New Roman"/>
                <w:b/>
                <w:bCs/>
              </w:rPr>
              <w:br/>
            </w:r>
            <w:r w:rsidR="00BE3682" w:rsidRPr="00BE3682">
              <w:rPr>
                <w:rFonts w:ascii="Times New Roman" w:hAnsi="Times New Roman" w:cs="Times New Roman"/>
              </w:rPr>
              <w:t>MDB.2. a. Dinlediği çocuk şarkılarının/çocuk şarkısı formlarının isimlerini söyler.</w:t>
            </w:r>
            <w:r w:rsidR="00BE3682">
              <w:rPr>
                <w:rFonts w:ascii="Times New Roman" w:hAnsi="Times New Roman" w:cs="Times New Roman"/>
              </w:rPr>
              <w:br/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MSB.2. Çocuk şarkılarındaki/çocuk şarkısı formlarındaki</w:t>
            </w:r>
            <w:r w:rsidR="00BE36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özellikleri fark ederek söyleyebilme</w:t>
            </w:r>
            <w:r w:rsidR="00BE3682">
              <w:rPr>
                <w:rFonts w:ascii="Times New Roman" w:hAnsi="Times New Roman" w:cs="Times New Roman"/>
                <w:b/>
                <w:bCs/>
              </w:rPr>
              <w:br/>
            </w:r>
            <w:r w:rsidR="00BE3682" w:rsidRPr="00BE3682">
              <w:rPr>
                <w:rFonts w:ascii="Times New Roman" w:hAnsi="Times New Roman" w:cs="Times New Roman"/>
              </w:rPr>
              <w:t>MSB.2. a. Çocuk şarkılarının/çocuk şarkısı formlarının sözlerini doğru telaffuzla söyler.</w:t>
            </w:r>
            <w:r w:rsidR="00BE3682">
              <w:rPr>
                <w:rFonts w:ascii="Times New Roman" w:hAnsi="Times New Roman" w:cs="Times New Roman"/>
              </w:rPr>
              <w:br/>
            </w:r>
            <w:r w:rsidR="00BE3682">
              <w:rPr>
                <w:rFonts w:ascii="Times New Roman" w:hAnsi="Times New Roman" w:cs="Times New Roman"/>
                <w:b/>
                <w:bCs/>
              </w:rPr>
              <w:t>Sanat Alanı:</w:t>
            </w:r>
            <w:r w:rsidR="00BE3682">
              <w:rPr>
                <w:rFonts w:ascii="Times New Roman" w:hAnsi="Times New Roman" w:cs="Times New Roman"/>
                <w:b/>
                <w:bCs/>
              </w:rPr>
              <w:br/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SNAB.4. Sanat etkinliği</w:t>
            </w:r>
            <w:r w:rsidR="00BE368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E3682" w:rsidRPr="00BE3682">
              <w:rPr>
                <w:rFonts w:ascii="Times New Roman" w:hAnsi="Times New Roman" w:cs="Times New Roman"/>
                <w:b/>
                <w:bCs/>
              </w:rPr>
              <w:t>uygulayabilme</w:t>
            </w:r>
            <w:r w:rsidR="00BE3682">
              <w:rPr>
                <w:rFonts w:ascii="Times New Roman" w:hAnsi="Times New Roman" w:cs="Times New Roman"/>
                <w:b/>
                <w:bCs/>
              </w:rPr>
              <w:br/>
            </w:r>
            <w:r w:rsidR="00BE3682" w:rsidRPr="00BE3682">
              <w:rPr>
                <w:rFonts w:ascii="Times New Roman" w:hAnsi="Times New Roman" w:cs="Times New Roman"/>
              </w:rPr>
              <w:t xml:space="preserve">SNAB.4. ç. Yaratıcılığını geliştirecek bireysel veya grup sanat etkinliklerinde </w:t>
            </w:r>
            <w:r w:rsidR="00BE3682" w:rsidRPr="00BE3682">
              <w:rPr>
                <w:rFonts w:ascii="Times New Roman" w:hAnsi="Times New Roman" w:cs="Times New Roman"/>
              </w:rPr>
              <w:lastRenderedPageBreak/>
              <w:t>aktif rol alır.</w:t>
            </w:r>
            <w:r w:rsidR="00BE3682">
              <w:rPr>
                <w:rFonts w:ascii="Times New Roman" w:hAnsi="Times New Roman" w:cs="Times New Roman"/>
              </w:rPr>
              <w:br/>
            </w:r>
            <w:r w:rsidR="00BE3682" w:rsidRPr="00BE3682">
              <w:rPr>
                <w:rFonts w:ascii="Times New Roman" w:hAnsi="Times New Roman" w:cs="Times New Roman"/>
              </w:rPr>
              <w:t>SNAB.4. d. Sanat etkinliklerinde yaratıcı ürünler oluşturur.</w:t>
            </w:r>
          </w:p>
        </w:tc>
      </w:tr>
      <w:tr w:rsidR="00BA4ED0" w:rsidRPr="00BA4ED0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0EFF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C75B57">
              <w:rPr>
                <w:rFonts w:ascii="Times New Roman" w:hAnsi="Times New Roman" w:cs="Times New Roman"/>
                <w:b/>
                <w:bCs/>
              </w:rPr>
              <w:t>Kavramlar: Hayvanlar, Ses, Koruma, Sorumluluk</w:t>
            </w:r>
          </w:p>
          <w:p w14:paraId="2CF12AAC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C75B57">
              <w:rPr>
                <w:rFonts w:ascii="Times New Roman" w:hAnsi="Times New Roman" w:cs="Times New Roman"/>
                <w:b/>
                <w:bCs/>
              </w:rPr>
              <w:tab/>
              <w:t>•</w:t>
            </w:r>
            <w:r w:rsidRPr="00C75B57">
              <w:rPr>
                <w:rFonts w:ascii="Times New Roman" w:hAnsi="Times New Roman" w:cs="Times New Roman"/>
                <w:b/>
                <w:bCs/>
              </w:rPr>
              <w:tab/>
              <w:t>Sözcükler: Veteriner, Yemlik, Doğa, Ses, Merhamet</w:t>
            </w:r>
          </w:p>
          <w:p w14:paraId="3AFEE0C0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C75B57">
              <w:rPr>
                <w:rFonts w:ascii="Times New Roman" w:hAnsi="Times New Roman" w:cs="Times New Roman"/>
                <w:b/>
                <w:bCs/>
              </w:rPr>
              <w:tab/>
              <w:t>•</w:t>
            </w:r>
            <w:r w:rsidRPr="00C75B57">
              <w:rPr>
                <w:rFonts w:ascii="Times New Roman" w:hAnsi="Times New Roman" w:cs="Times New Roman"/>
                <w:b/>
                <w:bCs/>
              </w:rPr>
              <w:tab/>
              <w:t>Materyaller: Tuvalet kâğıdı rulosu, pet şişe, tabak, ip, gazete, makas, yapıştırıcı</w:t>
            </w:r>
          </w:p>
          <w:p w14:paraId="5640CAFB" w14:textId="5F00FE8A" w:rsidR="00BA4ED0" w:rsidRPr="00BA4ED0" w:rsidRDefault="00C75B57" w:rsidP="00C75B57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  <w:b/>
                <w:bCs/>
              </w:rPr>
              <w:tab/>
              <w:t>•</w:t>
            </w:r>
            <w:r w:rsidRPr="00C75B57">
              <w:rPr>
                <w:rFonts w:ascii="Times New Roman" w:hAnsi="Times New Roman" w:cs="Times New Roman"/>
                <w:b/>
                <w:bCs/>
              </w:rPr>
              <w:tab/>
              <w:t>Ortamlar: Açık hava, sanat merkezi, sınıf içi</w:t>
            </w:r>
          </w:p>
        </w:tc>
      </w:tr>
      <w:tr w:rsidR="00BA4ED0" w:rsidRPr="00BA4ED0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Öğrenme-Öğretme Yaşantıları</w:t>
            </w:r>
          </w:p>
        </w:tc>
      </w:tr>
      <w:tr w:rsidR="00BA4ED0" w:rsidRPr="00BA4ED0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F44A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GÜNE BAŞLAMA ZAMANI</w:t>
            </w:r>
          </w:p>
          <w:p w14:paraId="538948DE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Öğretmen, bir çocuğun hayvanları beslerken çekilmiş bir fotoğrafını tahtaya yansıtır.</w:t>
            </w:r>
          </w:p>
          <w:p w14:paraId="54BD5938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Segoe UI Symbol" w:hAnsi="Segoe UI Symbol" w:cs="Segoe UI Symbol"/>
              </w:rPr>
              <w:t>🗣</w:t>
            </w:r>
            <w:r w:rsidRPr="00C75B57">
              <w:rPr>
                <w:rFonts w:ascii="Times New Roman" w:hAnsi="Times New Roman" w:cs="Times New Roman"/>
              </w:rPr>
              <w:t>️ “Sence bu çocuk ne yapıyor olabilir? Bu fotoğraf sana ne hissettirdi?” gibi sorular sorularak sohbet başlatılır.</w:t>
            </w:r>
          </w:p>
          <w:p w14:paraId="7F149ABF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Hayvan sevgisi, bakım ve sorumluluk konularında çocukların fikirleri alınır.</w:t>
            </w:r>
          </w:p>
          <w:p w14:paraId="356C57DF" w14:textId="77777777" w:rsidR="00C75B57" w:rsidRDefault="00C75B57" w:rsidP="00C75B57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“Bugün Hayvanları Koruma Günü, hep birlikte bu güzel dostlarımızı hatırlayacağız” denir. (SDB1.1.SB2.G1, E2.1)</w:t>
            </w:r>
          </w:p>
          <w:p w14:paraId="109A7391" w14:textId="77777777" w:rsidR="00C75B57" w:rsidRPr="00C75B57" w:rsidRDefault="00BA4ED0" w:rsidP="00C75B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ÖĞRENME MERKEZLERİNDE OYUN</w:t>
            </w:r>
            <w:r w:rsidR="00A91CE8">
              <w:rPr>
                <w:rFonts w:ascii="Times New Roman" w:hAnsi="Times New Roman" w:cs="Times New Roman"/>
                <w:b/>
                <w:bCs/>
              </w:rPr>
              <w:br/>
            </w:r>
            <w:r w:rsidR="00C75B57" w:rsidRPr="00C75B57">
              <w:rPr>
                <w:rFonts w:ascii="Times New Roman" w:hAnsi="Times New Roman" w:cs="Times New Roman"/>
              </w:rPr>
              <w:t>•</w:t>
            </w:r>
            <w:r w:rsidR="00C75B57" w:rsidRPr="00C75B57">
              <w:rPr>
                <w:rFonts w:ascii="Times New Roman" w:hAnsi="Times New Roman" w:cs="Times New Roman"/>
              </w:rPr>
              <w:tab/>
              <w:t>Açık Hava Merkezi: Bahçeye ekmek kırıntıları serpilir. Karıncalar, kuşlar gözlemlenir. Çocuklara büyüteç verilir.</w:t>
            </w:r>
          </w:p>
          <w:p w14:paraId="10504989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ab/>
              <w:t>•</w:t>
            </w:r>
            <w:r w:rsidRPr="00C75B57">
              <w:rPr>
                <w:rFonts w:ascii="Times New Roman" w:hAnsi="Times New Roman" w:cs="Times New Roman"/>
              </w:rPr>
              <w:tab/>
              <w:t>Sanat Merkezi: Çocuklar hayvan maskeleri hazırlar (kedi, kuş, köpek vb.).</w:t>
            </w:r>
          </w:p>
          <w:p w14:paraId="235A5525" w14:textId="7321C7A9" w:rsidR="00BA4ED0" w:rsidRPr="00BA4ED0" w:rsidRDefault="00C75B57" w:rsidP="00C75B57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ab/>
              <w:t>•</w:t>
            </w:r>
            <w:r w:rsidRPr="00C75B57">
              <w:rPr>
                <w:rFonts w:ascii="Times New Roman" w:hAnsi="Times New Roman" w:cs="Times New Roman"/>
              </w:rPr>
              <w:tab/>
              <w:t>Müzik Merkezi: Hayvan seslerini içeren ses kartlarıyla eşleştirme oyunu oynanır.</w:t>
            </w:r>
          </w:p>
          <w:p w14:paraId="07360391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BESLENME, TOPLANMA, TEMİZLİK</w:t>
            </w:r>
          </w:p>
          <w:p w14:paraId="3E33932A" w14:textId="0D1966EF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Sınıf için rutin haline gelen toplanma müziği açılır ve sınıf toplanmasına rehberlik edilir. Beslenme ve temizlik sürecinin ardından etkinliklere geçilir.</w:t>
            </w:r>
            <w:r w:rsidR="00A91CE8">
              <w:rPr>
                <w:rFonts w:ascii="Times New Roman" w:hAnsi="Times New Roman" w:cs="Times New Roman"/>
              </w:rPr>
              <w:t xml:space="preserve"> (</w:t>
            </w:r>
            <w:r w:rsidR="00A91CE8" w:rsidRPr="00651A2F">
              <w:rPr>
                <w:rFonts w:ascii="Times New Roman" w:hAnsi="Times New Roman" w:cs="Times New Roman"/>
              </w:rPr>
              <w:t>D18.1.1., D18.1.2.</w:t>
            </w:r>
            <w:r w:rsidR="00A91CE8">
              <w:rPr>
                <w:rFonts w:ascii="Times New Roman" w:hAnsi="Times New Roman" w:cs="Times New Roman"/>
              </w:rPr>
              <w:t>)</w:t>
            </w:r>
          </w:p>
          <w:p w14:paraId="3367C347" w14:textId="6AEA0E63" w:rsidR="00BD4AF8" w:rsidRDefault="00BA4ED0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ETKİNLİKLER</w:t>
            </w:r>
            <w:r w:rsidR="001E2DDA">
              <w:rPr>
                <w:rFonts w:ascii="Times New Roman" w:hAnsi="Times New Roman" w:cs="Times New Roman"/>
                <w:b/>
                <w:bCs/>
              </w:rPr>
              <w:br/>
            </w:r>
            <w:r w:rsidR="00513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Fenomen minik </w:t>
            </w:r>
            <w:r w:rsidR="003D10F3" w:rsidRPr="003D10F3">
              <w:rPr>
                <w:rFonts w:ascii="Times New Roman" w:hAnsi="Times New Roman" w:cs="Times New Roman"/>
                <w:b/>
                <w:sz w:val="24"/>
                <w:szCs w:val="24"/>
              </w:rPr>
              <w:t>Belirli gün ve haftalar sayfa 3 hayvan sesleri ve görselleri tamamlama</w:t>
            </w:r>
            <w:r w:rsidR="003D1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3975">
              <w:rPr>
                <w:rFonts w:ascii="Times New Roman" w:hAnsi="Times New Roman" w:cs="Times New Roman"/>
                <w:sz w:val="24"/>
                <w:szCs w:val="24"/>
              </w:rPr>
              <w:t xml:space="preserve">ve sanat kitabı sayfa 3 kesme çalışması. </w:t>
            </w:r>
            <w:bookmarkStart w:id="0" w:name="_GoBack"/>
            <w:bookmarkEnd w:id="0"/>
          </w:p>
          <w:p w14:paraId="0C5D9A63" w14:textId="48DBCD82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es Kimde? (Hayvan Seslerini Tanıyalım)</w:t>
            </w:r>
          </w:p>
          <w:p w14:paraId="14E643E9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Öğretmen hayvan sesleri içeren bir ses dosyası açar. Her sesin ardından çocuklara “Bu ses hangi hayvana ait olabilir?” diye sorar.</w:t>
            </w:r>
          </w:p>
          <w:p w14:paraId="60C80B13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Doğru cevaplarda ilgili hayvanın resmi gösterilir.</w:t>
            </w:r>
          </w:p>
          <w:p w14:paraId="755DB20A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Sonra çocuklardan bu hayvanların sesini ve hareketini taklit etmeleri istenir.</w:t>
            </w:r>
          </w:p>
          <w:p w14:paraId="48AF24DD" w14:textId="720F6FE8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“Ses kimde oyunu” ile bir çocuk ses çıkarır,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iğerleri tahmin etmeye çalışır. </w:t>
            </w: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MDB.3.a–b, MSB.1.b, SDB1.1.SB2</w:t>
            </w:r>
          </w:p>
          <w:p w14:paraId="7BAE7328" w14:textId="5544F8F3" w:rsidR="00C75B57" w:rsidRDefault="00C75B57" w:rsidP="00C75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Duyduğu sesi tanımlar, hareketle taklit eder, duygusal bağ kurar.</w:t>
            </w:r>
          </w:p>
          <w:p w14:paraId="0D6A5255" w14:textId="77777777" w:rsidR="00C75B57" w:rsidRPr="00C75B57" w:rsidRDefault="001E2DDA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2C7">
              <w:rPr>
                <w:rFonts w:ascii="Times New Roman" w:hAnsi="Times New Roman" w:cs="Times New Roman"/>
                <w:sz w:val="24"/>
                <w:szCs w:val="24"/>
              </w:rPr>
              <w:t>4 Ekim Hayvanları Koruma günü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Çevrede</w:t>
            </w:r>
            <w:r w:rsidRPr="008112C7">
              <w:rPr>
                <w:rFonts w:ascii="Times New Roman" w:hAnsi="Times New Roman" w:cs="Times New Roman"/>
                <w:sz w:val="24"/>
                <w:szCs w:val="24"/>
              </w:rPr>
              <w:t xml:space="preserve"> hangi hayvanları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görüyorsunuz,</w:t>
            </w:r>
            <w:r w:rsidRPr="008112C7">
              <w:rPr>
                <w:rFonts w:ascii="Times New Roman" w:hAnsi="Times New Roman" w:cs="Times New Roman"/>
                <w:sz w:val="24"/>
                <w:szCs w:val="24"/>
              </w:rPr>
              <w:t xml:space="preserve"> 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hayvanlar nelerle besleniyorlar, nasıl barınıyorlar, hastalandıklarında nereye gidiyorlar?” şeklinde sorular sorar. Konuyla ilgili sohbet edilir. Ardından çocuklar bahçeye çıkarlar ve </w:t>
            </w:r>
            <w:r w:rsidR="00C75B57" w:rsidRPr="00C75B57">
              <w:rPr>
                <w:rFonts w:ascii="Times New Roman" w:hAnsi="Times New Roman" w:cs="Times New Roman"/>
                <w:sz w:val="24"/>
                <w:szCs w:val="24"/>
              </w:rPr>
              <w:t>Hayvanlar İçin Yemlik Yapıyoruz</w:t>
            </w:r>
          </w:p>
          <w:p w14:paraId="0220BB2F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Öğretmen çocuklara çevredeki hayvanların beslenme ihtiyaçlarını anlatır.</w:t>
            </w:r>
          </w:p>
          <w:p w14:paraId="3CB99AAB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“Yemek bulamazlarsa ne olur?” diye düşündürülür.</w:t>
            </w:r>
          </w:p>
          <w:p w14:paraId="376F6C7D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Çocuklara geri dönüşüm malzemeleri verilir (pet şişe, rulo, ip vb.)</w:t>
            </w:r>
          </w:p>
          <w:p w14:paraId="48A1C423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Yemlikler birlikte hazırlanır ve okul bahçesindeki ağaçlara asılır.</w:t>
            </w:r>
          </w:p>
          <w:p w14:paraId="00EE4C8F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“Şimdi bu yemliği kontrol etmek de bizim görevimiz!” denir.</w:t>
            </w:r>
          </w:p>
          <w:p w14:paraId="63657E5E" w14:textId="47ADD136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: OB5.2.SB2, KB2.2.SB1–3, D5.2.5</w:t>
            </w:r>
          </w:p>
          <w:p w14:paraId="38CA65BD" w14:textId="723FDE61" w:rsidR="00C75B57" w:rsidRDefault="00C75B57" w:rsidP="00C75B5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Artık materyal kullanarak sorumluluk alır ve hayvanlara yönelik bir çözüm üretir.</w:t>
            </w:r>
          </w:p>
          <w:p w14:paraId="33C5992B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“Minik Patiler” Şarkısı</w:t>
            </w:r>
          </w:p>
          <w:p w14:paraId="3E91CCAE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  <w:p w14:paraId="7A6602AE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Süreç:</w:t>
            </w:r>
          </w:p>
          <w:p w14:paraId="3681B463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Yeni bir hayvan şarkısı dinlenir:</w:t>
            </w:r>
          </w:p>
          <w:p w14:paraId="28F21873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  <w:p w14:paraId="6AA0CF7D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Segoe UI Symbol" w:hAnsi="Segoe UI Symbol" w:cs="Segoe UI Symbol"/>
              </w:rPr>
              <w:t>🎶</w:t>
            </w:r>
          </w:p>
          <w:p w14:paraId="3644D4D7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Minik minik patiler,</w:t>
            </w:r>
          </w:p>
          <w:p w14:paraId="09A5FB33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Çimlerde koşar neşeyle.</w:t>
            </w:r>
          </w:p>
          <w:p w14:paraId="3FA284C1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Kedi miyav, köpek hav,</w:t>
            </w:r>
          </w:p>
          <w:p w14:paraId="58CBC6EA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Biz onları çok severiz!</w:t>
            </w:r>
          </w:p>
          <w:p w14:paraId="1C9AE0F1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</w:p>
          <w:p w14:paraId="7CB44089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Şarkı sözleri birlikte tekrar edilir.</w:t>
            </w:r>
          </w:p>
          <w:p w14:paraId="2A1CB072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lastRenderedPageBreak/>
              <w:t>Ritim aletleriyle şarkıya eşlik edilir.</w:t>
            </w:r>
          </w:p>
          <w:p w14:paraId="05DEB5B0" w14:textId="77777777" w:rsid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Şarkının ardından çocuklar hayvan taklidi yaparak şarkıya eşlik eder. (MDB.1.a–b, MSB.2.a)</w:t>
            </w:r>
          </w:p>
          <w:p w14:paraId="1B5046BF" w14:textId="77777777" w:rsidR="00C75B57" w:rsidRPr="00C75B57" w:rsidRDefault="00524C94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6604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75B57" w:rsidRPr="00C75B57">
              <w:rPr>
                <w:rFonts w:ascii="Times New Roman" w:hAnsi="Times New Roman" w:cs="Times New Roman"/>
                <w:sz w:val="24"/>
                <w:szCs w:val="24"/>
              </w:rPr>
              <w:t>Hayvan Kostümü Defilesi</w:t>
            </w:r>
          </w:p>
          <w:p w14:paraId="71B6D0AB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034AC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Süreç:</w:t>
            </w:r>
          </w:p>
          <w:p w14:paraId="24A16A66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Sanat merkezinde hazırlanan maskelerle çocuklar sırayla kendilerini tanıtır:</w:t>
            </w:r>
          </w:p>
          <w:p w14:paraId="5F7BA292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“Ben bir tilkiyim. Ormanda yaşarım. Gece gezerim.”</w:t>
            </w:r>
          </w:p>
          <w:p w14:paraId="25189AE0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Her çocuk yürüyüşünü, sesini ve davranışını canlandırarak “defile” yapar.</w:t>
            </w:r>
          </w:p>
          <w:p w14:paraId="3BFA4311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Drama yoluyla özgüven ve yaratıcılık desteklenir.</w:t>
            </w:r>
          </w:p>
          <w:p w14:paraId="0AEBA5CA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3FC38" w14:textId="77777777" w:rsidR="00C75B57" w:rsidRPr="00C75B57" w:rsidRDefault="00C75B57" w:rsidP="00C75B57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Kazanım: SNAB.4.d, OB4.2.SB1</w:t>
            </w:r>
          </w:p>
          <w:p w14:paraId="5F916E93" w14:textId="77777777" w:rsidR="00C75B57" w:rsidRDefault="00C75B57" w:rsidP="00C75B57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>Öğrenme Çıktısı: Taklit yoluyla hayvanları tanır, kendi rolünü yaratır.</w:t>
            </w:r>
          </w:p>
          <w:p w14:paraId="673E3893" w14:textId="77777777" w:rsidR="00C75B57" w:rsidRPr="00C75B57" w:rsidRDefault="00C75B57" w:rsidP="00C75B57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Segoe UI Symbol" w:hAnsi="Segoe UI Symbol" w:cs="Segoe UI Symbol"/>
                <w:sz w:val="24"/>
                <w:szCs w:val="24"/>
              </w:rPr>
              <w:t>📋</w:t>
            </w: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 xml:space="preserve"> Değerlendirme</w:t>
            </w:r>
          </w:p>
          <w:p w14:paraId="590D46E1" w14:textId="77777777" w:rsidR="00C75B57" w:rsidRPr="00C75B57" w:rsidRDefault="00C75B57" w:rsidP="00C75B57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Bugün hangi hayvanları tanıdın?</w:t>
            </w:r>
          </w:p>
          <w:p w14:paraId="6D64F9A8" w14:textId="77777777" w:rsidR="00C75B57" w:rsidRPr="00C75B57" w:rsidRDefault="00C75B57" w:rsidP="00C75B57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Hangi ses en ilginçti?</w:t>
            </w:r>
          </w:p>
          <w:p w14:paraId="55CA8CA7" w14:textId="77777777" w:rsidR="00C75B57" w:rsidRPr="00C75B57" w:rsidRDefault="00C75B57" w:rsidP="00C75B57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Hayvanlara neden yem verdik?</w:t>
            </w:r>
          </w:p>
          <w:p w14:paraId="08884963" w14:textId="5682CECA" w:rsidR="00BA4ED0" w:rsidRPr="00BA4ED0" w:rsidRDefault="00C75B57" w:rsidP="00C75B57">
            <w:pPr>
              <w:spacing w:after="160" w:line="360" w:lineRule="auto"/>
              <w:rPr>
                <w:rFonts w:ascii="Times New Roman" w:hAnsi="Times New Roman" w:cs="Times New Roman"/>
                <w:bCs/>
              </w:rPr>
            </w:pP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75B57">
              <w:rPr>
                <w:rFonts w:ascii="Times New Roman" w:hAnsi="Times New Roman" w:cs="Times New Roman"/>
                <w:sz w:val="24"/>
                <w:szCs w:val="24"/>
              </w:rPr>
              <w:tab/>
              <w:t>En çok hangi etkinliği sevdin, neden?</w:t>
            </w:r>
          </w:p>
        </w:tc>
      </w:tr>
      <w:tr w:rsidR="00BA4ED0" w:rsidRPr="00BA4ED0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lastRenderedPageBreak/>
              <w:t>Farklılaştırma</w:t>
            </w:r>
          </w:p>
        </w:tc>
      </w:tr>
      <w:tr w:rsidR="00BA4ED0" w:rsidRPr="00BA4ED0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86D5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F676AAC" w14:textId="77777777" w:rsidR="00C75B57" w:rsidRPr="00C75B57" w:rsidRDefault="00C75B57" w:rsidP="00C75B5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Zenginleştirme: Hayvan seslerinden oluşan ses hafızası oyunu oynanır.</w:t>
            </w:r>
          </w:p>
          <w:p w14:paraId="2B25A516" w14:textId="47E95D99" w:rsidR="00BA4ED0" w:rsidRPr="00BA4ED0" w:rsidRDefault="00BA4ED0" w:rsidP="00C75B57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  <w:tr w:rsidR="00BA4ED0" w:rsidRPr="00BA4ED0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5AAE2BB3" w:rsidR="00BA4ED0" w:rsidRPr="00BA4ED0" w:rsidRDefault="00C75B57" w:rsidP="00C75B57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C75B57">
              <w:rPr>
                <w:rFonts w:ascii="Times New Roman" w:hAnsi="Times New Roman" w:cs="Times New Roman"/>
              </w:rPr>
              <w:t>Destekleme: Maskeleri süslerken öğretmen birebir yardım eder.</w:t>
            </w:r>
          </w:p>
        </w:tc>
      </w:tr>
      <w:tr w:rsidR="00BA4ED0" w:rsidRPr="00BA4ED0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F319" w14:textId="28DAD50F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Aile Katılımı:</w:t>
            </w:r>
            <w:r w:rsidRPr="00BA4ED0">
              <w:rPr>
                <w:rFonts w:ascii="Times New Roman" w:hAnsi="Times New Roman" w:cs="Times New Roman"/>
              </w:rPr>
              <w:t> </w:t>
            </w:r>
            <w:r w:rsidR="00A91CE8">
              <w:rPr>
                <w:rFonts w:ascii="Times New Roman" w:hAnsi="Times New Roman" w:cs="Times New Roman"/>
              </w:rPr>
              <w:t xml:space="preserve">Ailece artık materyallerden kuş evleri yapılması sağlanır. </w:t>
            </w:r>
          </w:p>
          <w:p w14:paraId="0E28C2E4" w14:textId="6AE325A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Toplum Katılımı: </w:t>
            </w:r>
            <w:r w:rsidR="00A91CE8" w:rsidRPr="00A91CE8">
              <w:rPr>
                <w:rFonts w:ascii="Times New Roman" w:hAnsi="Times New Roman" w:cs="Times New Roman"/>
              </w:rPr>
              <w:t>Bir veteriner</w:t>
            </w:r>
            <w:r w:rsidR="00D131E7">
              <w:rPr>
                <w:rFonts w:ascii="Times New Roman" w:hAnsi="Times New Roman" w:cs="Times New Roman"/>
              </w:rPr>
              <w:t xml:space="preserve"> kliniğini ziyarete gidip hayvanlar </w:t>
            </w:r>
            <w:r w:rsidR="00A91CE8" w:rsidRPr="00A91CE8">
              <w:rPr>
                <w:rFonts w:ascii="Times New Roman" w:hAnsi="Times New Roman" w:cs="Times New Roman"/>
              </w:rPr>
              <w:t>hakkında</w:t>
            </w:r>
            <w:r w:rsidR="00D131E7">
              <w:rPr>
                <w:rFonts w:ascii="Times New Roman" w:hAnsi="Times New Roman" w:cs="Times New Roman"/>
              </w:rPr>
              <w:t xml:space="preserve"> genel</w:t>
            </w:r>
            <w:r w:rsidR="00A91CE8" w:rsidRPr="00A91CE8">
              <w:rPr>
                <w:rFonts w:ascii="Times New Roman" w:hAnsi="Times New Roman" w:cs="Times New Roman"/>
              </w:rPr>
              <w:t xml:space="preserve"> bilgi alınabilir.</w:t>
            </w:r>
          </w:p>
          <w:p w14:paraId="4CC95486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0DD0CF8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</w:rPr>
      </w:pPr>
    </w:p>
    <w:p w14:paraId="42168F9B" w14:textId="77777777" w:rsidR="00F84EAC" w:rsidRPr="00BA4ED0" w:rsidRDefault="00F84EAC" w:rsidP="007647E2">
      <w:pPr>
        <w:spacing w:line="360" w:lineRule="auto"/>
        <w:rPr>
          <w:rFonts w:ascii="Times New Roman" w:hAnsi="Times New Roman" w:cs="Times New Roman"/>
        </w:rPr>
      </w:pPr>
    </w:p>
    <w:sectPr w:rsidR="00F84EAC" w:rsidRPr="00BA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3EA1"/>
    <w:rsid w:val="00026749"/>
    <w:rsid w:val="000D6F51"/>
    <w:rsid w:val="000E65C7"/>
    <w:rsid w:val="00160C9B"/>
    <w:rsid w:val="001E2DDA"/>
    <w:rsid w:val="001F1AE0"/>
    <w:rsid w:val="00264945"/>
    <w:rsid w:val="00313534"/>
    <w:rsid w:val="003D10F3"/>
    <w:rsid w:val="004919B3"/>
    <w:rsid w:val="004A6FC7"/>
    <w:rsid w:val="00513975"/>
    <w:rsid w:val="00524C94"/>
    <w:rsid w:val="0054153F"/>
    <w:rsid w:val="005F4C70"/>
    <w:rsid w:val="006A1100"/>
    <w:rsid w:val="006C594D"/>
    <w:rsid w:val="006F39EC"/>
    <w:rsid w:val="00713E57"/>
    <w:rsid w:val="007647E2"/>
    <w:rsid w:val="0079299D"/>
    <w:rsid w:val="007E2163"/>
    <w:rsid w:val="007F4916"/>
    <w:rsid w:val="0097415F"/>
    <w:rsid w:val="00977395"/>
    <w:rsid w:val="00A91CE8"/>
    <w:rsid w:val="00BA4ED0"/>
    <w:rsid w:val="00BD4AF8"/>
    <w:rsid w:val="00BE3682"/>
    <w:rsid w:val="00C75B57"/>
    <w:rsid w:val="00CF5AFD"/>
    <w:rsid w:val="00D131E7"/>
    <w:rsid w:val="00DC76FC"/>
    <w:rsid w:val="00DE1D01"/>
    <w:rsid w:val="00E61E56"/>
    <w:rsid w:val="00E928A7"/>
    <w:rsid w:val="00EF72C8"/>
    <w:rsid w:val="00F7084B"/>
    <w:rsid w:val="00F77083"/>
    <w:rsid w:val="00F84EAC"/>
    <w:rsid w:val="00F91746"/>
    <w:rsid w:val="00FA463E"/>
    <w:rsid w:val="00FB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28</cp:revision>
  <dcterms:created xsi:type="dcterms:W3CDTF">2024-07-26T13:59:00Z</dcterms:created>
  <dcterms:modified xsi:type="dcterms:W3CDTF">2025-07-25T21:42:00Z</dcterms:modified>
</cp:coreProperties>
</file>